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4F66927" w14:textId="5C2CF307" w:rsidR="00CD3371" w:rsidRPr="00B06808" w:rsidRDefault="00CD4D22" w:rsidP="00CD337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BE7ABC">
        <w:rPr>
          <w:rFonts w:ascii="Times New Roman" w:hAnsi="Times New Roman" w:cs="Times New Roman"/>
          <w:b/>
          <w:sz w:val="26"/>
          <w:szCs w:val="26"/>
        </w:rPr>
        <w:t>9</w:t>
      </w:r>
      <w:r w:rsidR="00CD3371">
        <w:rPr>
          <w:rFonts w:ascii="Times New Roman" w:hAnsi="Times New Roman" w:cs="Times New Roman"/>
          <w:b/>
          <w:sz w:val="26"/>
          <w:szCs w:val="26"/>
        </w:rPr>
        <w:t>Б</w:t>
      </w:r>
      <w:bookmarkStart w:id="0" w:name="_GoBack"/>
      <w:bookmarkEnd w:id="0"/>
    </w:p>
    <w:p w14:paraId="58039C88" w14:textId="6A8351BD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BE7ABC">
        <w:rPr>
          <w:rFonts w:ascii="Times New Roman" w:hAnsi="Times New Roman" w:cs="Times New Roman"/>
          <w:sz w:val="26"/>
          <w:szCs w:val="26"/>
        </w:rPr>
        <w:t>9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04A3EC97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BE7ABC">
        <w:rPr>
          <w:rFonts w:ascii="Times New Roman" w:hAnsi="Times New Roman" w:cs="Times New Roman"/>
          <w:sz w:val="26"/>
          <w:szCs w:val="26"/>
        </w:rPr>
        <w:t>21 780,50</w:t>
      </w:r>
      <w:r w:rsidRPr="00927EE2">
        <w:rPr>
          <w:rFonts w:ascii="Times New Roman" w:hAnsi="Times New Roman" w:cs="Times New Roman"/>
          <w:sz w:val="26"/>
          <w:szCs w:val="26"/>
        </w:rPr>
        <w:t>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pPr w:leftFromText="180" w:rightFromText="180" w:vertAnchor="text" w:horzAnchor="page" w:tblpX="2912" w:tblpY="56"/>
        <w:tblW w:w="0" w:type="auto"/>
        <w:tblLook w:val="04A0" w:firstRow="1" w:lastRow="0" w:firstColumn="1" w:lastColumn="0" w:noHBand="0" w:noVBand="1"/>
      </w:tblPr>
      <w:tblGrid>
        <w:gridCol w:w="4204"/>
        <w:gridCol w:w="1887"/>
        <w:gridCol w:w="1941"/>
        <w:gridCol w:w="2028"/>
      </w:tblGrid>
      <w:tr w:rsidR="00BE7ABC" w:rsidRPr="00BE7ABC" w14:paraId="63DA43E1" w14:textId="77777777" w:rsidTr="00BE7ABC">
        <w:trPr>
          <w:trHeight w:val="945"/>
        </w:trPr>
        <w:tc>
          <w:tcPr>
            <w:tcW w:w="4204" w:type="dxa"/>
            <w:hideMark/>
          </w:tcPr>
          <w:p w14:paraId="721118ED" w14:textId="77777777" w:rsidR="00BE7ABC" w:rsidRPr="00BE7ABC" w:rsidRDefault="00BE7ABC" w:rsidP="00BE7ABC">
            <w:r w:rsidRPr="00BE7ABC">
              <w:t> </w:t>
            </w:r>
          </w:p>
        </w:tc>
        <w:tc>
          <w:tcPr>
            <w:tcW w:w="1887" w:type="dxa"/>
            <w:hideMark/>
          </w:tcPr>
          <w:p w14:paraId="14F633C3" w14:textId="77777777" w:rsidR="00BE7ABC" w:rsidRPr="00BE7ABC" w:rsidRDefault="00BE7ABC" w:rsidP="00BE7ABC">
            <w:r w:rsidRPr="00BE7ABC">
              <w:t>Расход за 09.2022</w:t>
            </w:r>
          </w:p>
        </w:tc>
        <w:tc>
          <w:tcPr>
            <w:tcW w:w="1941" w:type="dxa"/>
            <w:hideMark/>
          </w:tcPr>
          <w:p w14:paraId="442C7676" w14:textId="77777777" w:rsidR="00BE7ABC" w:rsidRPr="00BE7ABC" w:rsidRDefault="00BE7ABC" w:rsidP="00BE7ABC">
            <w:r w:rsidRPr="00BE7ABC">
              <w:t>Расход за 10.2022</w:t>
            </w:r>
          </w:p>
        </w:tc>
        <w:tc>
          <w:tcPr>
            <w:tcW w:w="2028" w:type="dxa"/>
            <w:hideMark/>
          </w:tcPr>
          <w:p w14:paraId="78C976AA" w14:textId="77777777" w:rsidR="00BE7ABC" w:rsidRPr="00BE7ABC" w:rsidRDefault="00BE7ABC" w:rsidP="00BE7ABC">
            <w:r w:rsidRPr="00BE7ABC">
              <w:t>Расход за 11.2022</w:t>
            </w:r>
          </w:p>
        </w:tc>
      </w:tr>
      <w:tr w:rsidR="00BE7ABC" w:rsidRPr="00BE7ABC" w14:paraId="21E1B810" w14:textId="77777777" w:rsidTr="00BE7ABC">
        <w:trPr>
          <w:trHeight w:val="443"/>
        </w:trPr>
        <w:tc>
          <w:tcPr>
            <w:tcW w:w="4204" w:type="dxa"/>
            <w:hideMark/>
          </w:tcPr>
          <w:p w14:paraId="476AECC6" w14:textId="77777777" w:rsidR="00BE7ABC" w:rsidRPr="00BE7ABC" w:rsidRDefault="00BE7ABC" w:rsidP="00BE7ABC">
            <w:r w:rsidRPr="00BE7ABC">
              <w:t>Расход по ИПУ</w:t>
            </w:r>
          </w:p>
        </w:tc>
        <w:tc>
          <w:tcPr>
            <w:tcW w:w="1887" w:type="dxa"/>
            <w:noWrap/>
            <w:hideMark/>
          </w:tcPr>
          <w:p w14:paraId="6C0A4031" w14:textId="77777777" w:rsidR="00BE7ABC" w:rsidRPr="00BE7ABC" w:rsidRDefault="00BE7ABC" w:rsidP="00BE7ABC">
            <w:r w:rsidRPr="00BE7ABC">
              <w:t>38,418</w:t>
            </w:r>
          </w:p>
        </w:tc>
        <w:tc>
          <w:tcPr>
            <w:tcW w:w="1941" w:type="dxa"/>
            <w:noWrap/>
            <w:hideMark/>
          </w:tcPr>
          <w:p w14:paraId="604D96F4" w14:textId="77777777" w:rsidR="00BE7ABC" w:rsidRPr="00BE7ABC" w:rsidRDefault="00BE7ABC" w:rsidP="00BE7ABC">
            <w:r w:rsidRPr="00BE7ABC">
              <w:t>43,991</w:t>
            </w:r>
          </w:p>
        </w:tc>
        <w:tc>
          <w:tcPr>
            <w:tcW w:w="2028" w:type="dxa"/>
            <w:noWrap/>
            <w:hideMark/>
          </w:tcPr>
          <w:p w14:paraId="1BA4F1EC" w14:textId="77777777" w:rsidR="00BE7ABC" w:rsidRPr="00BE7ABC" w:rsidRDefault="00BE7ABC" w:rsidP="00BE7ABC">
            <w:r w:rsidRPr="00BE7ABC">
              <w:t>65,839</w:t>
            </w:r>
          </w:p>
        </w:tc>
      </w:tr>
      <w:tr w:rsidR="00BE7ABC" w:rsidRPr="00BE7ABC" w14:paraId="187C1381" w14:textId="77777777" w:rsidTr="00BE7ABC">
        <w:trPr>
          <w:trHeight w:val="421"/>
        </w:trPr>
        <w:tc>
          <w:tcPr>
            <w:tcW w:w="4204" w:type="dxa"/>
            <w:hideMark/>
          </w:tcPr>
          <w:p w14:paraId="6B5F02AB" w14:textId="77777777" w:rsidR="00BE7ABC" w:rsidRPr="00BE7ABC" w:rsidRDefault="00BE7ABC" w:rsidP="00BE7ABC">
            <w:r w:rsidRPr="00BE7ABC">
              <w:t>Площадь по ИПУ</w:t>
            </w:r>
          </w:p>
        </w:tc>
        <w:tc>
          <w:tcPr>
            <w:tcW w:w="1887" w:type="dxa"/>
            <w:noWrap/>
            <w:hideMark/>
          </w:tcPr>
          <w:p w14:paraId="36F6578D" w14:textId="77777777" w:rsidR="00BE7ABC" w:rsidRPr="00BE7ABC" w:rsidRDefault="00BE7ABC" w:rsidP="00BE7ABC">
            <w:r w:rsidRPr="00BE7ABC">
              <w:t>22891,3</w:t>
            </w:r>
          </w:p>
        </w:tc>
        <w:tc>
          <w:tcPr>
            <w:tcW w:w="1941" w:type="dxa"/>
            <w:noWrap/>
            <w:hideMark/>
          </w:tcPr>
          <w:p w14:paraId="238998C3" w14:textId="77777777" w:rsidR="00BE7ABC" w:rsidRPr="00BE7ABC" w:rsidRDefault="00BE7ABC" w:rsidP="00BE7ABC">
            <w:r w:rsidRPr="00BE7ABC">
              <w:t>23191</w:t>
            </w:r>
          </w:p>
        </w:tc>
        <w:tc>
          <w:tcPr>
            <w:tcW w:w="2028" w:type="dxa"/>
            <w:noWrap/>
            <w:hideMark/>
          </w:tcPr>
          <w:p w14:paraId="70B630D3" w14:textId="77777777" w:rsidR="00BE7ABC" w:rsidRPr="00BE7ABC" w:rsidRDefault="00BE7ABC" w:rsidP="00BE7ABC">
            <w:r w:rsidRPr="00BE7ABC">
              <w:t>22822,6</w:t>
            </w:r>
          </w:p>
        </w:tc>
      </w:tr>
      <w:tr w:rsidR="00BE7ABC" w:rsidRPr="00BE7ABC" w14:paraId="665D9578" w14:textId="77777777" w:rsidTr="00BE7ABC">
        <w:trPr>
          <w:trHeight w:val="412"/>
        </w:trPr>
        <w:tc>
          <w:tcPr>
            <w:tcW w:w="4204" w:type="dxa"/>
            <w:hideMark/>
          </w:tcPr>
          <w:p w14:paraId="6B04F149" w14:textId="77777777" w:rsidR="00BE7ABC" w:rsidRPr="00BE7ABC" w:rsidRDefault="00BE7ABC" w:rsidP="00BE7ABC">
            <w:r w:rsidRPr="00BE7ABC">
              <w:t>Среднее (коэффициент)</w:t>
            </w:r>
          </w:p>
        </w:tc>
        <w:tc>
          <w:tcPr>
            <w:tcW w:w="1887" w:type="dxa"/>
            <w:noWrap/>
            <w:hideMark/>
          </w:tcPr>
          <w:p w14:paraId="37A96AEA" w14:textId="77777777" w:rsidR="00BE7ABC" w:rsidRPr="00BE7ABC" w:rsidRDefault="00BE7ABC" w:rsidP="00BE7ABC">
            <w:r w:rsidRPr="00BE7ABC">
              <w:t>0,001678</w:t>
            </w:r>
          </w:p>
        </w:tc>
        <w:tc>
          <w:tcPr>
            <w:tcW w:w="1941" w:type="dxa"/>
            <w:noWrap/>
            <w:hideMark/>
          </w:tcPr>
          <w:p w14:paraId="79777456" w14:textId="77777777" w:rsidR="00BE7ABC" w:rsidRPr="00BE7ABC" w:rsidRDefault="00BE7ABC" w:rsidP="00BE7ABC">
            <w:r w:rsidRPr="00BE7ABC">
              <w:t>0,001897</w:t>
            </w:r>
          </w:p>
        </w:tc>
        <w:tc>
          <w:tcPr>
            <w:tcW w:w="2028" w:type="dxa"/>
            <w:noWrap/>
            <w:hideMark/>
          </w:tcPr>
          <w:p w14:paraId="76B70591" w14:textId="77777777" w:rsidR="00BE7ABC" w:rsidRPr="00BE7ABC" w:rsidRDefault="00BE7ABC" w:rsidP="00BE7ABC">
            <w:r w:rsidRPr="00BE7ABC">
              <w:t>0,002885</w:t>
            </w:r>
          </w:p>
        </w:tc>
      </w:tr>
      <w:tr w:rsidR="00BE7ABC" w:rsidRPr="00BE7ABC" w14:paraId="425FFBB3" w14:textId="77777777" w:rsidTr="00BE7ABC">
        <w:trPr>
          <w:trHeight w:val="418"/>
        </w:trPr>
        <w:tc>
          <w:tcPr>
            <w:tcW w:w="4204" w:type="dxa"/>
            <w:hideMark/>
          </w:tcPr>
          <w:p w14:paraId="2F3BF7EF" w14:textId="77777777" w:rsidR="00BE7ABC" w:rsidRPr="00BE7ABC" w:rsidRDefault="00BE7ABC" w:rsidP="00BE7ABC">
            <w:r w:rsidRPr="00BE7ABC">
              <w:t>Расход ОДН</w:t>
            </w:r>
          </w:p>
        </w:tc>
        <w:tc>
          <w:tcPr>
            <w:tcW w:w="1887" w:type="dxa"/>
            <w:noWrap/>
            <w:hideMark/>
          </w:tcPr>
          <w:p w14:paraId="2AA34F69" w14:textId="77777777" w:rsidR="00BE7ABC" w:rsidRPr="00BE7ABC" w:rsidRDefault="00BE7ABC" w:rsidP="00BE7ABC">
            <w:r w:rsidRPr="00BE7ABC">
              <w:t>38,41666</w:t>
            </w:r>
          </w:p>
        </w:tc>
        <w:tc>
          <w:tcPr>
            <w:tcW w:w="1941" w:type="dxa"/>
            <w:noWrap/>
            <w:hideMark/>
          </w:tcPr>
          <w:p w14:paraId="562A42D7" w14:textId="77777777" w:rsidR="00BE7ABC" w:rsidRPr="00BE7ABC" w:rsidRDefault="00BE7ABC" w:rsidP="00BE7ABC">
            <w:r w:rsidRPr="00BE7ABC">
              <w:t>244,1948</w:t>
            </w:r>
          </w:p>
        </w:tc>
        <w:tc>
          <w:tcPr>
            <w:tcW w:w="2028" w:type="dxa"/>
            <w:noWrap/>
            <w:hideMark/>
          </w:tcPr>
          <w:p w14:paraId="2E5307D3" w14:textId="77777777" w:rsidR="00BE7ABC" w:rsidRPr="00BE7ABC" w:rsidRDefault="00BE7ABC" w:rsidP="00BE7ABC">
            <w:r w:rsidRPr="00BE7ABC">
              <w:t>326,2862</w:t>
            </w:r>
          </w:p>
        </w:tc>
      </w:tr>
      <w:tr w:rsidR="00BE7ABC" w:rsidRPr="00BE7ABC" w14:paraId="352EF446" w14:textId="77777777" w:rsidTr="00BE7ABC">
        <w:trPr>
          <w:trHeight w:val="708"/>
        </w:trPr>
        <w:tc>
          <w:tcPr>
            <w:tcW w:w="4204" w:type="dxa"/>
            <w:hideMark/>
          </w:tcPr>
          <w:p w14:paraId="7747D7E4" w14:textId="77777777" w:rsidR="00BE7ABC" w:rsidRPr="00BE7ABC" w:rsidRDefault="00BE7ABC" w:rsidP="00BE7ABC">
            <w:r w:rsidRPr="00BE7ABC">
              <w:t>Потребление по ИПУ и среднемесячному значению</w:t>
            </w:r>
          </w:p>
        </w:tc>
        <w:tc>
          <w:tcPr>
            <w:tcW w:w="1887" w:type="dxa"/>
            <w:noWrap/>
            <w:hideMark/>
          </w:tcPr>
          <w:p w14:paraId="1A324C2D" w14:textId="77777777" w:rsidR="00BE7ABC" w:rsidRPr="00BE7ABC" w:rsidRDefault="00BE7ABC" w:rsidP="00BE7ABC">
            <w:r w:rsidRPr="00BE7ABC">
              <w:t>64,34234</w:t>
            </w:r>
          </w:p>
        </w:tc>
        <w:tc>
          <w:tcPr>
            <w:tcW w:w="1941" w:type="dxa"/>
            <w:noWrap/>
            <w:hideMark/>
          </w:tcPr>
          <w:p w14:paraId="16A1280D" w14:textId="77777777" w:rsidR="00BE7ABC" w:rsidRPr="00BE7ABC" w:rsidRDefault="00BE7ABC" w:rsidP="00BE7ABC">
            <w:r w:rsidRPr="00BE7ABC">
              <w:t>71,70925</w:t>
            </w:r>
          </w:p>
        </w:tc>
        <w:tc>
          <w:tcPr>
            <w:tcW w:w="2028" w:type="dxa"/>
            <w:noWrap/>
            <w:hideMark/>
          </w:tcPr>
          <w:p w14:paraId="3F8A3C0F" w14:textId="77777777" w:rsidR="00BE7ABC" w:rsidRPr="00BE7ABC" w:rsidRDefault="00BE7ABC" w:rsidP="00BE7ABC">
            <w:r w:rsidRPr="00BE7ABC">
              <w:t>107,2858</w:t>
            </w:r>
          </w:p>
        </w:tc>
      </w:tr>
      <w:tr w:rsidR="00BE7ABC" w:rsidRPr="00BE7ABC" w14:paraId="3C58D7CD" w14:textId="77777777" w:rsidTr="00BE7ABC">
        <w:trPr>
          <w:trHeight w:val="600"/>
        </w:trPr>
        <w:tc>
          <w:tcPr>
            <w:tcW w:w="4204" w:type="dxa"/>
            <w:hideMark/>
          </w:tcPr>
          <w:p w14:paraId="655DFFB0" w14:textId="77777777" w:rsidR="00BE7ABC" w:rsidRPr="00BE7ABC" w:rsidRDefault="00BE7ABC" w:rsidP="00BE7ABC">
            <w:r w:rsidRPr="00BE7ABC">
              <w:t>Показания ОДПУ</w:t>
            </w:r>
          </w:p>
        </w:tc>
        <w:tc>
          <w:tcPr>
            <w:tcW w:w="1887" w:type="dxa"/>
            <w:noWrap/>
            <w:hideMark/>
          </w:tcPr>
          <w:p w14:paraId="6226F01B" w14:textId="77777777" w:rsidR="00BE7ABC" w:rsidRPr="00BE7ABC" w:rsidRDefault="00BE7ABC" w:rsidP="00BE7ABC">
            <w:r w:rsidRPr="00BE7ABC">
              <w:t>102,759</w:t>
            </w:r>
          </w:p>
        </w:tc>
        <w:tc>
          <w:tcPr>
            <w:tcW w:w="1941" w:type="dxa"/>
            <w:noWrap/>
            <w:hideMark/>
          </w:tcPr>
          <w:p w14:paraId="0AD62E9A" w14:textId="77777777" w:rsidR="00BE7ABC" w:rsidRPr="00BE7ABC" w:rsidRDefault="00BE7ABC" w:rsidP="00BE7ABC">
            <w:r w:rsidRPr="00BE7ABC">
              <w:t>315,904</w:t>
            </w:r>
          </w:p>
        </w:tc>
        <w:tc>
          <w:tcPr>
            <w:tcW w:w="2028" w:type="dxa"/>
            <w:noWrap/>
            <w:hideMark/>
          </w:tcPr>
          <w:p w14:paraId="55C687E9" w14:textId="77777777" w:rsidR="00BE7ABC" w:rsidRPr="00BE7ABC" w:rsidRDefault="00BE7ABC" w:rsidP="00BE7ABC">
            <w:r w:rsidRPr="00BE7ABC">
              <w:t>433,572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6404F0"/>
    <w:rsid w:val="00710469"/>
    <w:rsid w:val="00805ED7"/>
    <w:rsid w:val="008828A1"/>
    <w:rsid w:val="008F31C3"/>
    <w:rsid w:val="00900852"/>
    <w:rsid w:val="00927EE2"/>
    <w:rsid w:val="00A6272E"/>
    <w:rsid w:val="00AC0580"/>
    <w:rsid w:val="00B060E1"/>
    <w:rsid w:val="00BE7A9B"/>
    <w:rsid w:val="00BE7ABC"/>
    <w:rsid w:val="00C06BD0"/>
    <w:rsid w:val="00C86308"/>
    <w:rsid w:val="00CD3371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EF4D18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573F-6934-4401-A3DB-4C130920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20</cp:revision>
  <cp:lastPrinted>2023-06-27T13:27:00Z</cp:lastPrinted>
  <dcterms:created xsi:type="dcterms:W3CDTF">2022-10-07T14:56:00Z</dcterms:created>
  <dcterms:modified xsi:type="dcterms:W3CDTF">2023-06-28T09:03:00Z</dcterms:modified>
</cp:coreProperties>
</file>