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AF" w:rsidRPr="00933DAE" w:rsidRDefault="00996DAF" w:rsidP="00996DA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3DAE">
        <w:rPr>
          <w:rFonts w:eastAsia="Times New Roman" w:cs="Times New Roman"/>
          <w:b/>
          <w:bCs/>
          <w:sz w:val="18"/>
          <w:szCs w:val="18"/>
          <w:lang w:eastAsia="ru-RU"/>
        </w:rPr>
        <w:t>ДОГОВОР №  _____</w:t>
      </w:r>
      <w:r w:rsidRPr="00933DAE">
        <w:rPr>
          <w:rFonts w:eastAsia="Times New Roman" w:cs="Times New Roman"/>
          <w:sz w:val="18"/>
          <w:szCs w:val="18"/>
          <w:lang w:eastAsia="ru-RU"/>
        </w:rPr>
        <w:br/>
      </w:r>
      <w:r w:rsidRPr="00933DAE">
        <w:rPr>
          <w:rFonts w:eastAsia="Times New Roman" w:cs="Times New Roman"/>
          <w:b/>
          <w:bCs/>
          <w:sz w:val="18"/>
          <w:szCs w:val="18"/>
          <w:lang w:eastAsia="ru-RU"/>
        </w:rPr>
        <w:t>холодного водоснабжения (частный сектор)</w:t>
      </w:r>
    </w:p>
    <w:tbl>
      <w:tblPr>
        <w:tblW w:w="870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329"/>
        <w:gridCol w:w="2371"/>
      </w:tblGrid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33DAE" w:rsidRDefault="00996DAF" w:rsidP="00996DAF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933DAE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933DAE">
              <w:rPr>
                <w:rFonts w:eastAsia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933DAE">
              <w:rPr>
                <w:rFonts w:eastAsia="Times New Roman" w:cs="Times New Roman"/>
                <w:sz w:val="16"/>
                <w:szCs w:val="16"/>
                <w:lang w:eastAsia="ru-RU"/>
              </w:rPr>
              <w:t>динцово Московская область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33DAE" w:rsidRDefault="00996DAF" w:rsidP="00996DAF">
            <w:pPr>
              <w:spacing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933DAE">
              <w:rPr>
                <w:rFonts w:eastAsia="Times New Roman" w:cs="Times New Roman"/>
                <w:sz w:val="16"/>
                <w:szCs w:val="16"/>
                <w:lang w:eastAsia="ru-RU"/>
              </w:rPr>
              <w:t>01.10.2018</w:t>
            </w:r>
          </w:p>
        </w:tc>
      </w:tr>
    </w:tbl>
    <w:p w:rsidR="00996DAF" w:rsidRDefault="002533E9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3962D6">
        <w:rPr>
          <w:rFonts w:cs="Times New Roman"/>
          <w:sz w:val="16"/>
          <w:szCs w:val="16"/>
          <w:lang w:eastAsia="ru-RU"/>
        </w:rPr>
        <w:t xml:space="preserve">Акционерное общество «Одинцовская теплосеть» (АО «Одинцовская теплосеть»), именуемое в дальнейшем "организацией водопроводно-канализационного хозяйства", в лице </w:t>
      </w:r>
      <w:r>
        <w:rPr>
          <w:rFonts w:cs="Times New Roman"/>
          <w:sz w:val="16"/>
          <w:szCs w:val="16"/>
          <w:lang w:eastAsia="ru-RU"/>
        </w:rPr>
        <w:t xml:space="preserve">начальника абонентской службы </w:t>
      </w:r>
      <w:proofErr w:type="spellStart"/>
      <w:r>
        <w:rPr>
          <w:rFonts w:cs="Times New Roman"/>
          <w:sz w:val="16"/>
          <w:szCs w:val="16"/>
          <w:lang w:eastAsia="ru-RU"/>
        </w:rPr>
        <w:t>Синянской</w:t>
      </w:r>
      <w:proofErr w:type="spellEnd"/>
      <w:r>
        <w:rPr>
          <w:rFonts w:cs="Times New Roman"/>
          <w:sz w:val="16"/>
          <w:szCs w:val="16"/>
          <w:lang w:eastAsia="ru-RU"/>
        </w:rPr>
        <w:t xml:space="preserve"> Маргариты Геннадьевны</w:t>
      </w:r>
      <w:r w:rsidRPr="003962D6">
        <w:rPr>
          <w:rFonts w:cs="Times New Roman"/>
          <w:sz w:val="16"/>
          <w:szCs w:val="16"/>
          <w:lang w:eastAsia="ru-RU"/>
        </w:rPr>
        <w:t>, действующе</w:t>
      </w:r>
      <w:r>
        <w:rPr>
          <w:rFonts w:cs="Times New Roman"/>
          <w:sz w:val="16"/>
          <w:szCs w:val="16"/>
          <w:lang w:eastAsia="ru-RU"/>
        </w:rPr>
        <w:t xml:space="preserve">го </w:t>
      </w:r>
      <w:r w:rsidRPr="003962D6">
        <w:rPr>
          <w:rFonts w:cs="Times New Roman"/>
          <w:sz w:val="16"/>
          <w:szCs w:val="16"/>
          <w:lang w:eastAsia="ru-RU"/>
        </w:rPr>
        <w:t xml:space="preserve">на основании Доверенности № </w:t>
      </w:r>
      <w:r>
        <w:rPr>
          <w:rFonts w:cs="Times New Roman"/>
          <w:sz w:val="16"/>
          <w:szCs w:val="16"/>
          <w:lang w:eastAsia="ru-RU"/>
        </w:rPr>
        <w:t>309</w:t>
      </w:r>
      <w:r w:rsidRPr="004D727E">
        <w:rPr>
          <w:rFonts w:cs="Times New Roman"/>
          <w:sz w:val="16"/>
          <w:szCs w:val="16"/>
          <w:lang w:eastAsia="ru-RU"/>
        </w:rPr>
        <w:t>/2/18</w:t>
      </w:r>
      <w:r w:rsidRPr="003962D6">
        <w:rPr>
          <w:rFonts w:cs="Times New Roman"/>
          <w:sz w:val="16"/>
          <w:szCs w:val="16"/>
          <w:lang w:eastAsia="ru-RU"/>
        </w:rPr>
        <w:t xml:space="preserve"> от </w:t>
      </w:r>
      <w:r>
        <w:rPr>
          <w:rFonts w:cs="Times New Roman"/>
          <w:sz w:val="16"/>
          <w:szCs w:val="16"/>
          <w:lang w:eastAsia="ru-RU"/>
        </w:rPr>
        <w:t>01.10.</w:t>
      </w:r>
      <w:r w:rsidRPr="003962D6">
        <w:rPr>
          <w:rFonts w:cs="Times New Roman"/>
          <w:sz w:val="16"/>
          <w:szCs w:val="16"/>
          <w:lang w:eastAsia="ru-RU"/>
        </w:rPr>
        <w:t>2018г., с одной стороны, и Гражданин РФ _______, паспорт: серия ______ № ______ выдан: ___________, именуемый в дальнейшем "абонентом", с другой стороны, именуемые в дальнейшем "сторонами", заключили настоящий договор о нижеследующем:</w:t>
      </w:r>
      <w:proofErr w:type="gramEnd"/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numPr>
          <w:ilvl w:val="0"/>
          <w:numId w:val="1"/>
        </w:num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Предмет договора</w:t>
      </w:r>
    </w:p>
    <w:p w:rsidR="00996DAF" w:rsidRPr="00996DAF" w:rsidRDefault="00996DAF" w:rsidP="00996DAF">
      <w:pPr>
        <w:pStyle w:val="a3"/>
        <w:ind w:left="1080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1. По настоящему договору организация водопроводно-канализационного хозяйства, осуществляющая холодное водоснабжение, обязуется подавать абоненту через присоединенную водопроводную сеть из централизованных систем холодного водоснабжения холодную (питьевую) воду. Абонент обязуется оплачивать принятую холодную (питьевую) воду (далее - холодная вода)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996DAF" w:rsidRDefault="00996DAF" w:rsidP="00996DAF">
      <w:pPr>
        <w:pStyle w:val="a3"/>
        <w:jc w:val="both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2. Объект водоснабжения расположен по адресу:</w:t>
      </w:r>
      <w:r w:rsidRPr="00996DAF">
        <w:rPr>
          <w:rFonts w:cs="Times New Roman"/>
          <w:b/>
          <w:bCs/>
          <w:sz w:val="16"/>
          <w:szCs w:val="16"/>
          <w:lang w:eastAsia="ru-RU"/>
        </w:rPr>
        <w:t> </w:t>
      </w:r>
      <w:r>
        <w:rPr>
          <w:rFonts w:cs="Times New Roman"/>
          <w:b/>
          <w:bCs/>
          <w:sz w:val="16"/>
          <w:szCs w:val="16"/>
          <w:lang w:eastAsia="ru-RU"/>
        </w:rPr>
        <w:t>___________</w:t>
      </w:r>
      <w:r w:rsidRPr="00996DAF">
        <w:rPr>
          <w:rFonts w:cs="Times New Roman"/>
          <w:b/>
          <w:bCs/>
          <w:sz w:val="16"/>
          <w:szCs w:val="16"/>
          <w:lang w:eastAsia="ru-RU"/>
        </w:rPr>
        <w:t>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3. Граница эксплуатационной ответственности по водопроводным сетям абонента и организации водопроводно-канализационного хозяйства указывается в акте о разграничении эксплуатационной ответственности по форме согласно приложению № 1.</w:t>
      </w:r>
      <w:r>
        <w:rPr>
          <w:rFonts w:cs="Times New Roman"/>
          <w:sz w:val="16"/>
          <w:szCs w:val="16"/>
          <w:lang w:eastAsia="ru-RU"/>
        </w:rPr>
        <w:t xml:space="preserve"> </w:t>
      </w:r>
      <w:r w:rsidRPr="00996DAF">
        <w:rPr>
          <w:rFonts w:cs="Times New Roman"/>
          <w:sz w:val="16"/>
          <w:szCs w:val="16"/>
          <w:lang w:eastAsia="ru-RU"/>
        </w:rPr>
        <w:t>Местом исполнения стороной своих обязательств по договору является точка, расположенная на границе эксплуатационной ответственности этой стороны.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 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II. Сроки и режим подачи (потребления) холодной воды</w:t>
      </w:r>
    </w:p>
    <w:p w:rsidR="00996DAF" w:rsidRPr="00996DAF" w:rsidRDefault="00996DAF" w:rsidP="00996DAF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4. Датой начала подачи холодной воды по настоящему договору является 01.10.2018 г.;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5. Сведения о режиме подачи холодной воды (гарантированном объеме подачи холодной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приложению № 2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III. Тарифы, сроки и порядок оплаты по договору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6. Оплата по настоящему договору осуществляется абонентом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 При установлении организации водопроводно-канализационного хозяйства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двухставочных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7. Расчетный период, установленный настоящим договором, равен одному календарному месяцу. Оплата производится абонентом по номеру лицевого счета, соответствующему номеру настоящего договора.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Абонент вносит оплату по настоящему договору в соответствии с действующим законодательством Российской Федерации (если иное не предусмотрено в соответствии с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)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В случае если объем фактического потребления холодной воды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абонентом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 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8.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подлежит оплате в порядке, предусмотренном пунктом 7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9. 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Pr="00996DAF" w:rsidRDefault="00996DAF" w:rsidP="00996DAF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IV. Права и обязанности сторон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10. Организация водопроводно-канализационного хозяйства обязана: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а) осуществлять подачу абоненту холодной воды установленного качества и в объеме, установленном настоящим договором, не допускать ухудшения качества холодной (питьевой)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осуществлять производственный контроль качества холодной (питьевой) воды;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соблюдать установленный режим подачи холодной воды;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д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 xml:space="preserve">)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с даты выявления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несоответствия показателей холодной (питьевой) воды, характеризующих ее безопасность, требованиям законодательства Российской Федерации незамедлительно извещать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з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при участии абонента, если иное не предусмотрено Правилами организации коммерческого учета воды, сточных вод, осуществлять допуск узлов учета, устройств и сооружений, предназначенных для подключения к централизованной системе холодного водоснабжения, к эксплуатации;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lastRenderedPageBreak/>
        <w:t>и) опломбировать абоненту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к) предупреждать абонента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меры по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санитарно-эпидемиологического благополучия населения (за исключением подачи холодной (технической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)в</w:t>
      </w:r>
      <w:proofErr w:type="gramEnd"/>
      <w:r w:rsidRPr="00996DAF">
        <w:rPr>
          <w:rFonts w:cs="Times New Roman"/>
          <w:sz w:val="16"/>
          <w:szCs w:val="16"/>
          <w:lang w:eastAsia="ru-RU"/>
        </w:rPr>
        <w:t>оды);</w:t>
      </w:r>
      <w:r w:rsidRPr="00996DAF">
        <w:rPr>
          <w:rFonts w:cs="Times New Roman"/>
          <w:sz w:val="16"/>
          <w:szCs w:val="16"/>
          <w:lang w:eastAsia="ru-RU"/>
        </w:rPr>
        <w:br/>
        <w:t>м) обеспечивать установку на централизованной системе холодного водоснабжения, принадлежащей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proofErr w:type="gramStart"/>
      <w:r w:rsidRPr="00996DAF">
        <w:rPr>
          <w:rFonts w:cs="Times New Roman"/>
          <w:sz w:val="16"/>
          <w:szCs w:val="16"/>
          <w:lang w:eastAsia="ru-RU"/>
        </w:rPr>
        <w:t>н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холодной воды в случае проведения ремонта или возникновения аварии на ее водопроводных сетях;</w:t>
      </w:r>
      <w:proofErr w:type="gramEnd"/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п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11. Организация водопроводно-канализационного хозяйства вправе: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а) осуществлять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контроль за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правильностью учета абонентом объемов поданной (полученной) холодной воды;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б) осуществлять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контроль за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иметь беспрепятственный доступ к водопроводным сетям, местам отбора проб холодной воды и приборам учета в порядке, предусмотренном разделом IV настоящего договора;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д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инициировать проведение сверки расчетов по настоящему договору.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12. Абонент обязан: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996DAF">
        <w:rPr>
          <w:rFonts w:cs="Times New Roman"/>
          <w:sz w:val="16"/>
          <w:szCs w:val="16"/>
          <w:lang w:eastAsia="ru-RU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+ 5°С),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</w:t>
      </w:r>
      <w:proofErr w:type="gramEnd"/>
      <w:r w:rsidRPr="00996DAF">
        <w:rPr>
          <w:rFonts w:cs="Times New Roman"/>
          <w:sz w:val="16"/>
          <w:szCs w:val="16"/>
          <w:lang w:eastAsia="ru-RU"/>
        </w:rPr>
        <w:t>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хранения предметов, препятствующих доступу к узлам и приборам учета, а также механических, химических, электромагнитных или иных воздействий, которые могут искажать показания приборов учета;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обеспечивать учет получаемой холодной воды в порядке, установленном разделом V настоящего договора, и в соответствии с Правилами организации коммерческого учета воды, сточных вод, если иное не предусмотрено настоящим договором;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устанавливать приборы учета на границах эксплуатационной ответственности или в ином месте, определенном настоящим договором;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д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соблюдать установленный настоящим договором режим потребления холодной воды;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е) производить оплату по настоящему договору в порядке, размере и в сроки, которые определены настоящим договором;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ж) обеспечивать беспрепятственный доступ представителей организации водопроводно-канализационного хозяйства или по ее указанию представителям иной организации к водопроводным сетям, местам отбора проб холодной воды и приборам учета в порядке и случаях, которые предусмотрены разделом VI настоящего договора;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з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безопасности;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и)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996DAF">
        <w:rPr>
          <w:rFonts w:cs="Times New Roman"/>
          <w:sz w:val="16"/>
          <w:szCs w:val="16"/>
          <w:lang w:eastAsia="ru-RU"/>
        </w:rPr>
        <w:t>к) уведомлять организацию водопроводно-канализационного хозяйства в случае перехода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установленном разделом IX настоящего договора;</w:t>
      </w:r>
      <w:proofErr w:type="gramEnd"/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л) 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нарушении целостности пломб и нарушении работы централизованной системы холодного водоснабжения;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м)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н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ему на законном основании, только при наличии согласия организации водопроводно-канализационного хозяйства;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о) 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п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представлять организации водопроводно-канализационного хозяйства сведения об абонентах, водоснабжение которых осуществляется с использованием водопроводных сетей абонента, по форме и в объеме, которые согласованы сторонами настоящего договора;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р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 xml:space="preserve">) не допускать возведения построек, гаражей и стоянок транспортных средств, складирования материалов, мусора и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древопосадок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ответственности, без согласования с организацией водопроводно-канализационного хозяйства;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с)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13. Абонент имеет право: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996DAF">
        <w:rPr>
          <w:rFonts w:cs="Times New Roman"/>
          <w:sz w:val="16"/>
          <w:szCs w:val="16"/>
          <w:lang w:eastAsia="ru-RU"/>
        </w:rPr>
        <w:t>а) получать от организации водопроводно-канализационного хозяйства информацию о результатах производственного контроля качества холодной (питьевой) воды, осуществляемого организацией водопроводно-канализационного хозяйства,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 (далее - Правила производственного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контроля качества холодной (питьевой) воды, качества горячей воды);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б) получать от организации водопроводно-канализационного хозяйства информацию об изменении установленных тарифов на холодную (питьевую) воду (питьевое водоснабжение), тарифов на холодную (техническую) воду;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lastRenderedPageBreak/>
        <w:t>в) привлекать третьих лиц для выполнения работ по устройству узла учета;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инициировать проведение сверки расчетов по настоящему договору;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д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осуществлять в целях контроля качества холодной воды отбор проб холодной воды, в том числе параллельных проб, принимать участие в отборе проб холодной воды, осуществляемом организацией водопроводно-канализационного хозяйства;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е) получать платежные документы на оплату в личном кабинете на сайте организации водопроводно-канализационного хозяйства </w:t>
      </w:r>
      <w:hyperlink r:id="rId5" w:history="1">
        <w:r w:rsidRPr="00996DAF">
          <w:rPr>
            <w:rFonts w:cs="Times New Roman"/>
            <w:color w:val="3261CA"/>
            <w:sz w:val="16"/>
            <w:szCs w:val="16"/>
            <w:lang w:eastAsia="ru-RU"/>
          </w:rPr>
          <w:t>www.teploset.org</w:t>
        </w:r>
      </w:hyperlink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V. Порядок осуществления учета поданной (полученной) холодной воды,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 xml:space="preserve">сроки и способы </w:t>
      </w:r>
      <w:proofErr w:type="gramStart"/>
      <w:r w:rsidRPr="00996DAF">
        <w:rPr>
          <w:rFonts w:cs="Times New Roman"/>
          <w:b/>
          <w:bCs/>
          <w:sz w:val="16"/>
          <w:szCs w:val="16"/>
          <w:lang w:eastAsia="ru-RU"/>
        </w:rPr>
        <w:t>представления показаний приборов учета организации</w:t>
      </w:r>
      <w:proofErr w:type="gramEnd"/>
      <w:r w:rsidRPr="00996DAF">
        <w:rPr>
          <w:rFonts w:cs="Times New Roman"/>
          <w:b/>
          <w:bCs/>
          <w:sz w:val="16"/>
          <w:szCs w:val="16"/>
          <w:lang w:eastAsia="ru-RU"/>
        </w:rPr>
        <w:t> водопроводно-канализационного хозяйства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14. Для учета объемов поданной абоненту холодной воды и объема принятых сточных вод стороны используют приборы учета, если иное не предусмотрено Правилами организации коммерческого учета воды, сточных вод.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15. Сведения об узлах учета и приборах учета холодной воды, сточных вод и местах отбора проб холодной воды, сточных вод указываются по форме согласно приложению № 3.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16. Коммерческий учет полученной холодной воды обеспечивает абонент.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17. Количество поданной холодной воды определяется стороной, осуществляющей коммерческий учет холодной воды,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18. В случае отсутствия у абонента приборов учета холодной воды абонент обязан в течени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и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60 дней с момента заключения настоящего договора установить и ввести в эксплуатацию приборы учета холодной воды в порядке, установленном законодательством Российской Федерации.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19.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Сторона, осуществляющая коммерческий учет поданной (полученной) холодной воды, ежемесячно снимает показания приборов учета, либо осуществляет в случаях, предусмотренных Правилами организации коммерческого учета воды, сточных вод, расчет объема поданной (полученной) холодной воды расчетным способом, а также вносит показания приборов учета в журнал учета расхода холодной воды и ежемесячно передает эти сведения в организацию водопроводно-канализационного хозяйства с 15 по 25 число расчетного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месяца.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20. Передача абонентом сведений о показаниях приборов учета организации водопроводно-канализационного хозяйства осуществляется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 xml:space="preserve">VI. Порядок обеспечения абонентом доступа организации водопроводно-канализационного хозяйства к водопроводным сетям, 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местам отбора проб холодной воды, приборам учета холодной воды (узлам учета)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21. 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а) 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проб,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доступ представителям организации водопроводно-канализационного хозяйства или по ее указанию представителям иной организации к местам отбора проб холодной 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996DAF">
        <w:rPr>
          <w:rFonts w:cs="Times New Roman"/>
          <w:sz w:val="16"/>
          <w:szCs w:val="16"/>
          <w:lang w:eastAsia="ru-RU"/>
        </w:rPr>
        <w:t>д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отказ в доступе (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недопуск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) представителям организации водопроводно-канализационного хозяйства или по ее поручению иной организации к приборам учета (узлам учета) холодной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 Продолжительность периода нарушения определяется в соответствии с Правилами организации коммерческого учета воды.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VII. Порядок контроля качества холодной (питьевой) воды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22.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Производственный контроль качества холодной (питьевой)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  <w:proofErr w:type="gramEnd"/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23. Качество подаваемой холодной (питьевой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 xml:space="preserve"> )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  <w:r w:rsidRPr="00996DAF">
        <w:rPr>
          <w:rFonts w:cs="Times New Roman"/>
          <w:sz w:val="16"/>
          <w:szCs w:val="16"/>
          <w:lang w:eastAsia="ru-RU"/>
        </w:rPr>
        <w:br/>
        <w:t>24.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VIII. Условия временного прекращения или ограничения холодного водоснабжения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25. 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26.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а) абонента;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б) орган местного самоуправления поселения, городского округа;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27. Уведомление организации водопроводно-канализационного хозяйства о временном прекращении или ограничении холодного водоснабжения абонента, а также уведомление о снятии такого прекращения или ограничения и возобновлении холодного водоснабжения абонента направляются соответствующим лицам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lastRenderedPageBreak/>
        <w:t xml:space="preserve">IX. Порядок уведомления организации </w:t>
      </w:r>
      <w:proofErr w:type="spellStart"/>
      <w:r w:rsidRPr="00996DAF">
        <w:rPr>
          <w:rFonts w:cs="Times New Roman"/>
          <w:b/>
          <w:bCs/>
          <w:sz w:val="16"/>
          <w:szCs w:val="16"/>
          <w:lang w:eastAsia="ru-RU"/>
        </w:rPr>
        <w:t>водопроводно-канализационногохозяйства</w:t>
      </w:r>
      <w:proofErr w:type="spellEnd"/>
      <w:r w:rsidRPr="00996DAF">
        <w:rPr>
          <w:rFonts w:cs="Times New Roman"/>
          <w:b/>
          <w:bCs/>
          <w:sz w:val="16"/>
          <w:szCs w:val="16"/>
          <w:lang w:eastAsia="ru-RU"/>
        </w:rPr>
        <w:t xml:space="preserve"> 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о переходе прав на объекты, в отношении которых осуществляется</w:t>
      </w:r>
      <w:r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996DAF">
        <w:rPr>
          <w:rFonts w:cs="Times New Roman"/>
          <w:b/>
          <w:bCs/>
          <w:sz w:val="16"/>
          <w:szCs w:val="16"/>
          <w:lang w:eastAsia="ru-RU"/>
        </w:rPr>
        <w:t>водоснабжение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28.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Уведомление направляется по почте или нарочным.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29. Уведомление считается полученным организацией водопроводно-канализационного хозяйства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с даты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X. Условия водоснабжения иных лиц, объекты</w:t>
      </w: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proofErr w:type="gramStart"/>
      <w:r w:rsidRPr="00996DAF">
        <w:rPr>
          <w:rFonts w:cs="Times New Roman"/>
          <w:b/>
          <w:bCs/>
          <w:sz w:val="16"/>
          <w:szCs w:val="16"/>
          <w:lang w:eastAsia="ru-RU"/>
        </w:rPr>
        <w:t>которых</w:t>
      </w:r>
      <w:proofErr w:type="gramEnd"/>
      <w:r w:rsidRPr="00996DAF">
        <w:rPr>
          <w:rFonts w:cs="Times New Roman"/>
          <w:b/>
          <w:bCs/>
          <w:sz w:val="16"/>
          <w:szCs w:val="16"/>
          <w:lang w:eastAsia="ru-RU"/>
        </w:rPr>
        <w:t xml:space="preserve"> подключены к водопроводным сетям, принадлежащим абоненту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30.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31. Сведения об иных лицах, объекты которых подключены к водопроводным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холодной воды, наличия узла учета холодной воды, мест отбора проб холодной воды. Организация водопроводно-канализационного хозяйства вправе запросить у абонента иные необходимые сведения и документы.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32. 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33.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с организацией водопроводно-канализационного хозяйства.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Pr="00996DAF" w:rsidRDefault="00996DAF" w:rsidP="00996DAF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XI. Порядок урегулирования споров и разногласий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34.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35. Претензия направляется по адресу стороны, указанному в реквизитах договора, и должна содержать: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а) сведения о заявителе (наименование, местонахождение, адрес);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б) содержание спора или разногласий;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г) другие сведения по усмотрению стороны.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36. Сторона, получившая претензию, в течение 5 рабочих дней со дня ее поступления обязана рассмотреть претензию и дать ответ.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37. Стороны составляют акт об урегулировании спора (разногласий).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38. В случае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недостижения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 xml:space="preserve"> сторонами соглашения спор или разногласия, возникшие в связи с исполнением настоящего договора, подлежат урегулированию в Одинцовском городском суде Московской области в порядке, установленном законодательством Российской Федерации.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Pr="00996DAF" w:rsidRDefault="00996DAF" w:rsidP="00996DAF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XII. Ответственность сторон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39.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40. В случае нарушения организацией водопроводно-канализационного хозяйства требований к качеству холодной (питьевой воды),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 Ответственность организации водопроводно-канализационного хозяйства за качество подаваемой холодной (питьевой)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ответственности, приведенным в приложении № 1 к настоящему договору.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41.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соответствии с действующим законодательством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XIII. Обстоятельства непреодолимой силы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42.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43.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996DAF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XIV. Действие договора</w:t>
      </w:r>
    </w:p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44. Настоящий договор вступает в силу с 01.10.2018 г.</w:t>
      </w:r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45. Настоящий договор заключен на неопределенный срок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 xml:space="preserve"> .</w:t>
      </w:r>
      <w:proofErr w:type="gramEnd"/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46. Настоящий </w:t>
      </w:r>
      <w:proofErr w:type="gramStart"/>
      <w:r w:rsidRPr="00996DAF">
        <w:rPr>
          <w:rFonts w:cs="Times New Roman"/>
          <w:sz w:val="16"/>
          <w:szCs w:val="16"/>
          <w:lang w:eastAsia="ru-RU"/>
        </w:rPr>
        <w:t>договор</w:t>
      </w:r>
      <w:proofErr w:type="gramEnd"/>
      <w:r w:rsidRPr="00996DAF">
        <w:rPr>
          <w:rFonts w:cs="Times New Roman"/>
          <w:sz w:val="16"/>
          <w:szCs w:val="16"/>
          <w:lang w:eastAsia="ru-RU"/>
        </w:rPr>
        <w:t xml:space="preserve"> может быть расторгнут по обоюдному согласию сторон.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47.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053C63" w:rsidRPr="00996DAF" w:rsidRDefault="00053C63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Pr="00996DAF" w:rsidRDefault="00996DAF" w:rsidP="00053C63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XV. Прочие условия</w:t>
      </w:r>
    </w:p>
    <w:p w:rsidR="00053C63" w:rsidRDefault="00053C63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 xml:space="preserve">48.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996DAF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996DAF">
        <w:rPr>
          <w:rFonts w:cs="Times New Roman"/>
          <w:sz w:val="16"/>
          <w:szCs w:val="16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49.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053C63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50. Настоящий договор составлен в 2 экземплярах, имеющих равную юридическую силу.</w:t>
      </w:r>
    </w:p>
    <w:p w:rsid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lastRenderedPageBreak/>
        <w:t>51. Приложения к настоящему договору являются его неотъемлемой частью.</w:t>
      </w:r>
    </w:p>
    <w:p w:rsidR="00053C63" w:rsidRPr="00996DAF" w:rsidRDefault="00053C63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996DAF" w:rsidRDefault="00996DAF" w:rsidP="00053C63">
      <w:pPr>
        <w:pStyle w:val="a3"/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996DAF">
        <w:rPr>
          <w:rFonts w:cs="Times New Roman"/>
          <w:b/>
          <w:bCs/>
          <w:sz w:val="16"/>
          <w:szCs w:val="16"/>
          <w:lang w:eastAsia="ru-RU"/>
        </w:rPr>
        <w:t>XVII. Адреса и реквизиты сторон</w:t>
      </w:r>
    </w:p>
    <w:p w:rsidR="00053C63" w:rsidRPr="00996DAF" w:rsidRDefault="00053C63" w:rsidP="00053C63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4350"/>
      </w:tblGrid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Организация ВКХ: АО «Одинцовская теплосеть»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Абонент: 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053C63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Адрес: 143000, РФ, Московская область, </w:t>
            </w:r>
          </w:p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г. Одинцово, ул. Южная, д.4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ИНН 5032199740 КПП 503201001 ОГРН 1085032325542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Паспорт: серия 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96DAF">
              <w:rPr>
                <w:rFonts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996DAF">
              <w:rPr>
                <w:rFonts w:cs="Times New Roman"/>
                <w:sz w:val="16"/>
                <w:szCs w:val="16"/>
                <w:lang w:eastAsia="ru-RU"/>
              </w:rPr>
              <w:t>/с 40702810800450001400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выдан: </w:t>
            </w:r>
          </w:p>
        </w:tc>
      </w:tr>
      <w:tr w:rsidR="00996DAF" w:rsidRPr="00996DAF" w:rsidTr="00996DAF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в ПАО "МОСКОВСКИЙ КРЕДИТНЫЙ БАНК"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дата выдачи: 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к/с 30101810745250000659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Адрес регистрации: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БИК 044525659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Адрес фактического проживания: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Аварийно-диспетчерская служба -8(495)593-47-90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Телефон: 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Приемная – 8(495)150-15-33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r w:rsidRPr="00996DAF">
              <w:rPr>
                <w:rFonts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996DAF">
              <w:rPr>
                <w:rFonts w:cs="Times New Roman"/>
                <w:sz w:val="16"/>
                <w:szCs w:val="16"/>
                <w:lang w:eastAsia="ru-RU"/>
              </w:rPr>
              <w:t>: </w:t>
            </w:r>
            <w:hyperlink r:id="rId6" w:history="1">
              <w:r w:rsidRPr="00996DAF">
                <w:rPr>
                  <w:rFonts w:cs="Times New Roman"/>
                  <w:color w:val="3261CA"/>
                  <w:sz w:val="16"/>
                  <w:szCs w:val="16"/>
                  <w:lang w:eastAsia="ru-RU"/>
                </w:rPr>
                <w:t>teploset@onet.ru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96DAF">
              <w:rPr>
                <w:rFonts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Pr="00996DAF">
              <w:rPr>
                <w:rFonts w:cs="Times New Roman"/>
                <w:sz w:val="16"/>
                <w:szCs w:val="16"/>
                <w:lang w:eastAsia="ru-RU"/>
              </w:rPr>
              <w:t>-mail</w:t>
            </w:r>
            <w:proofErr w:type="spellEnd"/>
            <w:r w:rsidRPr="00996DAF">
              <w:rPr>
                <w:rFonts w:cs="Times New Roman"/>
                <w:sz w:val="16"/>
                <w:szCs w:val="16"/>
                <w:lang w:eastAsia="ru-RU"/>
              </w:rPr>
              <w:t>:</w:t>
            </w:r>
          </w:p>
        </w:tc>
      </w:tr>
    </w:tbl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 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996DAF" w:rsidRPr="00996DAF" w:rsidTr="00996DAF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АО «Одинцовская теплосеть»</w:t>
            </w:r>
          </w:p>
          <w:p w:rsidR="00854EE1" w:rsidRPr="00996DAF" w:rsidRDefault="00854EE1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Абонент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854EE1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______________ М.Г.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Синянская</w:t>
            </w:r>
            <w:proofErr w:type="spellEnd"/>
            <w:r w:rsidR="00996DAF" w:rsidRPr="00996DAF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053C63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 xml:space="preserve">________________ 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996DAF"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96DAF" w:rsidRPr="00996DAF" w:rsidRDefault="00996DAF" w:rsidP="00996DAF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996DAF">
        <w:rPr>
          <w:rFonts w:cs="Times New Roman"/>
          <w:sz w:val="16"/>
          <w:szCs w:val="16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t>?Приложение № 2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t xml:space="preserve">к Договору от 01.10.2018 г. № 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b/>
          <w:bCs/>
          <w:color w:val="676767"/>
          <w:sz w:val="9"/>
          <w:lang w:eastAsia="ru-RU"/>
        </w:rPr>
        <w:t>СВЕДЕНИЯ</w:t>
      </w: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br/>
      </w:r>
      <w:r w:rsidRPr="00996DAF">
        <w:rPr>
          <w:rFonts w:eastAsia="Times New Roman" w:cs="Times New Roman"/>
          <w:b/>
          <w:bCs/>
          <w:color w:val="676767"/>
          <w:sz w:val="9"/>
          <w:lang w:eastAsia="ru-RU"/>
        </w:rPr>
        <w:t>о режиме подачи холодной воды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t>Режим подачи холодной воды - круглосуточный.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2603"/>
        <w:gridCol w:w="2057"/>
        <w:gridCol w:w="2007"/>
        <w:gridCol w:w="1733"/>
      </w:tblGrid>
      <w:tr w:rsidR="00996DAF" w:rsidRPr="00996DAF" w:rsidTr="00996DAF"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 xml:space="preserve">N </w:t>
            </w:r>
            <w:proofErr w:type="spellStart"/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  <w:proofErr w:type="gramEnd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/</w:t>
            </w:r>
            <w:proofErr w:type="spell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</w:p>
        </w:tc>
        <w:tc>
          <w:tcPr>
            <w:tcW w:w="26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Наименование объекта, адрес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Гарантированный объем подачи холодной воды (суточный), м3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Гарантированный объем подачи холодной воды (часовой), м3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Гарантированный уровень давления холодной воды в централизованной системе водоснабжения в месте присоединения, кгс/кв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.с</w:t>
            </w:r>
            <w:proofErr w:type="gramEnd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м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5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>Допустимая продолжительность перерыва подачи холодной воды: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>- не более 8 часов (суммарно) в течение месяца;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>- 4 часа единовременно;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 xml:space="preserve">- при авариях - в соответствии с требованиями </w:t>
      </w:r>
      <w:proofErr w:type="spellStart"/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>СНиП</w:t>
      </w:r>
      <w:proofErr w:type="spellEnd"/>
      <w:r w:rsidRPr="00854EE1">
        <w:rPr>
          <w:rFonts w:eastAsia="Times New Roman" w:cs="Times New Roman"/>
          <w:color w:val="676767"/>
          <w:sz w:val="18"/>
          <w:szCs w:val="18"/>
          <w:lang w:eastAsia="ru-RU"/>
        </w:rPr>
        <w:t xml:space="preserve"> 2.04.02-84.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  <w:t> 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</w:pPr>
      <w:r w:rsidRPr="00854EE1">
        <w:rPr>
          <w:rFonts w:ascii="Segoe UI" w:eastAsia="Times New Roman" w:hAnsi="Segoe UI" w:cs="Segoe UI"/>
          <w:color w:val="676767"/>
          <w:sz w:val="18"/>
          <w:szCs w:val="18"/>
          <w:lang w:eastAsia="ru-RU"/>
        </w:rPr>
        <w:t> 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996DAF" w:rsidRPr="00854EE1" w:rsidTr="00996DAF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854EE1" w:rsidRDefault="00996DAF" w:rsidP="00854EE1">
            <w:pPr>
              <w:spacing w:after="120" w:line="240" w:lineRule="auto"/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>АО «Одинцовская теплосеть»</w:t>
            </w:r>
          </w:p>
          <w:p w:rsidR="00854EE1" w:rsidRPr="00854EE1" w:rsidRDefault="00854EE1" w:rsidP="00854EE1">
            <w:pPr>
              <w:spacing w:after="120" w:line="240" w:lineRule="auto"/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>Начальник абонентской службы</w:t>
            </w:r>
          </w:p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>Абонент</w:t>
            </w:r>
          </w:p>
        </w:tc>
      </w:tr>
      <w:tr w:rsidR="00996DAF" w:rsidRPr="00854EE1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  <w:t> </w:t>
            </w:r>
          </w:p>
          <w:p w:rsidR="00996DAF" w:rsidRPr="00854EE1" w:rsidRDefault="00854EE1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 xml:space="preserve">_______________ М.Г. </w:t>
            </w:r>
            <w:proofErr w:type="spellStart"/>
            <w:r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>Синянская</w:t>
            </w:r>
            <w:proofErr w:type="spellEnd"/>
            <w:r w:rsidR="00996DAF" w:rsidRPr="00854EE1"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  <w:t> </w:t>
            </w:r>
          </w:p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 xml:space="preserve">________________ </w:t>
            </w:r>
          </w:p>
        </w:tc>
      </w:tr>
      <w:tr w:rsidR="00996DAF" w:rsidRPr="00854EE1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8"/>
                <w:szCs w:val="18"/>
                <w:lang w:eastAsia="ru-RU"/>
              </w:rPr>
              <w:t> </w:t>
            </w: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t>Приложение № 3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t xml:space="preserve">к Договору от 01.10.2018 г. № 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b/>
          <w:bCs/>
          <w:color w:val="676767"/>
          <w:sz w:val="9"/>
          <w:lang w:eastAsia="ru-RU"/>
        </w:rPr>
        <w:t>СВЕДЕНИЯ</w:t>
      </w:r>
      <w:r w:rsidRPr="00996DAF">
        <w:rPr>
          <w:rFonts w:eastAsia="Times New Roman" w:cs="Times New Roman"/>
          <w:color w:val="676767"/>
          <w:sz w:val="9"/>
          <w:szCs w:val="9"/>
          <w:lang w:eastAsia="ru-RU"/>
        </w:rPr>
        <w:br/>
      </w:r>
      <w:r w:rsidRPr="00996DAF">
        <w:rPr>
          <w:rFonts w:eastAsia="Times New Roman" w:cs="Times New Roman"/>
          <w:b/>
          <w:bCs/>
          <w:color w:val="676767"/>
          <w:sz w:val="9"/>
          <w:lang w:eastAsia="ru-RU"/>
        </w:rPr>
        <w:t>о приборах учета и домовладении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"/>
        <w:gridCol w:w="2098"/>
        <w:gridCol w:w="2090"/>
        <w:gridCol w:w="2106"/>
        <w:gridCol w:w="2098"/>
      </w:tblGrid>
      <w:tr w:rsidR="00996DAF" w:rsidRPr="00996DAF" w:rsidTr="00996DAF"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 xml:space="preserve">N </w:t>
            </w:r>
            <w:proofErr w:type="spellStart"/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  <w:proofErr w:type="gramEnd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/</w:t>
            </w:r>
            <w:proofErr w:type="spell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Местоположение узла учета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 xml:space="preserve">Диаметр прибора учета, 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мм</w:t>
            </w:r>
            <w:proofErr w:type="gramEnd"/>
          </w:p>
        </w:tc>
        <w:tc>
          <w:tcPr>
            <w:tcW w:w="2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Марка и заводской номер прибора учета</w:t>
            </w:r>
          </w:p>
        </w:tc>
        <w:tc>
          <w:tcPr>
            <w:tcW w:w="20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Наличие технического паспорта (указать количество листов)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5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afterAutospacing="1"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afterAutospacing="1"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 -</w:t>
            </w:r>
          </w:p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afterAutospacing="1"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 -</w:t>
            </w:r>
          </w:p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4076"/>
        <w:gridCol w:w="2064"/>
        <w:gridCol w:w="2056"/>
      </w:tblGrid>
      <w:tr w:rsidR="00996DAF" w:rsidRPr="00996DAF" w:rsidTr="00996DAF"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 xml:space="preserve">N </w:t>
            </w:r>
            <w:proofErr w:type="spellStart"/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  <w:proofErr w:type="gramEnd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/</w:t>
            </w:r>
            <w:proofErr w:type="spell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</w:t>
            </w:r>
            <w:proofErr w:type="spellEnd"/>
          </w:p>
        </w:tc>
        <w:tc>
          <w:tcPr>
            <w:tcW w:w="4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Показания приборов учета на начало подачи ресурса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Дата опломбирования</w:t>
            </w:r>
          </w:p>
        </w:tc>
        <w:tc>
          <w:tcPr>
            <w:tcW w:w="2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Дата очередной поверки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4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-</w:t>
            </w: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eastAsia="Times New Roman" w:cs="Times New Roman"/>
          <w:b/>
          <w:bCs/>
          <w:color w:val="676767"/>
          <w:sz w:val="9"/>
          <w:lang w:eastAsia="ru-RU"/>
        </w:rPr>
        <w:t>СВЕДЕНИЯ о домовладении: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"/>
        <w:gridCol w:w="1342"/>
        <w:gridCol w:w="1349"/>
        <w:gridCol w:w="1402"/>
        <w:gridCol w:w="3240"/>
      </w:tblGrid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Общая площадь земельного участка, м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Площадь дома, м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Поливная площадь, м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 xml:space="preserve">Количество </w:t>
            </w:r>
            <w:proofErr w:type="gramStart"/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проживающих</w:t>
            </w:r>
            <w:proofErr w:type="gramEnd"/>
          </w:p>
        </w:tc>
        <w:tc>
          <w:tcPr>
            <w:tcW w:w="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Наличие и количество автомобилей</w:t>
            </w:r>
          </w:p>
        </w:tc>
      </w:tr>
      <w:tr w:rsidR="00996DAF" w:rsidRPr="00996DAF" w:rsidTr="00996DAF"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5</w:t>
            </w:r>
          </w:p>
        </w:tc>
      </w:tr>
      <w:tr w:rsidR="00996DAF" w:rsidRPr="00996DAF" w:rsidTr="00996DA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996DAF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DAF" w:rsidRPr="00996DAF" w:rsidRDefault="00B32B78" w:rsidP="00996DAF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996DAF">
              <w:rPr>
                <w:rFonts w:eastAsia="Times New Roman" w:cs="Times New Roman"/>
                <w:color w:val="676767"/>
                <w:sz w:val="9"/>
                <w:szCs w:val="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1.25pt;height:18pt" o:ole="">
                  <v:imagedata r:id="rId7" o:title=""/>
                </v:shape>
                <w:control r:id="rId8" w:name="DefaultOcxName2" w:shapeid="_x0000_i1029"/>
              </w:object>
            </w: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996DAF" w:rsidRPr="00854EE1" w:rsidRDefault="00996DAF" w:rsidP="00854EE1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6"/>
          <w:szCs w:val="16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996DAF" w:rsidRPr="00854EE1" w:rsidTr="00996DAF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996DAF" w:rsidRDefault="00996DAF" w:rsidP="00854EE1">
            <w:pPr>
              <w:spacing w:after="120" w:line="240" w:lineRule="auto"/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АО «Одинцовская теплосеть»</w:t>
            </w:r>
          </w:p>
          <w:p w:rsidR="00854EE1" w:rsidRPr="00854EE1" w:rsidRDefault="00854EE1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Абонент</w:t>
            </w:r>
          </w:p>
        </w:tc>
      </w:tr>
      <w:tr w:rsidR="00996DAF" w:rsidRPr="00854EE1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  <w:t> </w:t>
            </w:r>
          </w:p>
          <w:p w:rsidR="00996DAF" w:rsidRPr="00854EE1" w:rsidRDefault="00854EE1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________________ М.Г. Синянская</w:t>
            </w:r>
            <w:r w:rsidR="00996DAF" w:rsidRPr="00854EE1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  <w:t> </w:t>
            </w:r>
          </w:p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 xml:space="preserve">________________ </w:t>
            </w:r>
          </w:p>
        </w:tc>
      </w:tr>
      <w:tr w:rsidR="00996DAF" w:rsidRPr="00854EE1" w:rsidTr="00996DAF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96DAF" w:rsidRPr="00854EE1" w:rsidRDefault="00996DAF" w:rsidP="00854EE1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</w:pPr>
            <w:r w:rsidRPr="00854EE1">
              <w:rPr>
                <w:rFonts w:ascii="Segoe UI" w:eastAsia="Times New Roman" w:hAnsi="Segoe UI" w:cs="Segoe UI"/>
                <w:color w:val="676767"/>
                <w:sz w:val="16"/>
                <w:szCs w:val="16"/>
                <w:lang w:eastAsia="ru-RU"/>
              </w:rPr>
              <w:t> </w:t>
            </w:r>
          </w:p>
        </w:tc>
      </w:tr>
    </w:tbl>
    <w:p w:rsidR="00996DAF" w:rsidRPr="00996DAF" w:rsidRDefault="00996DAF" w:rsidP="00996DA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996DAF"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> </w:t>
      </w:r>
    </w:p>
    <w:p w:rsidR="0057336A" w:rsidRPr="00996DAF" w:rsidRDefault="0057336A" w:rsidP="00996DAF"/>
    <w:sectPr w:rsidR="0057336A" w:rsidRPr="00996DAF" w:rsidSect="00996D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DE0"/>
    <w:multiLevelType w:val="hybridMultilevel"/>
    <w:tmpl w:val="9DEAA8D0"/>
    <w:lvl w:ilvl="0" w:tplc="9A30B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336A"/>
    <w:rsid w:val="00053C63"/>
    <w:rsid w:val="0022183F"/>
    <w:rsid w:val="002533E9"/>
    <w:rsid w:val="002730F5"/>
    <w:rsid w:val="00532127"/>
    <w:rsid w:val="0057336A"/>
    <w:rsid w:val="006C50AD"/>
    <w:rsid w:val="007C12CB"/>
    <w:rsid w:val="00854EE1"/>
    <w:rsid w:val="00933DAE"/>
    <w:rsid w:val="00996DAF"/>
    <w:rsid w:val="00B32B78"/>
    <w:rsid w:val="00BE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1B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996D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96DAF"/>
    <w:rPr>
      <w:b/>
      <w:bCs/>
    </w:rPr>
  </w:style>
  <w:style w:type="paragraph" w:customStyle="1" w:styleId="rtejustify">
    <w:name w:val="rtejustify"/>
    <w:basedOn w:val="a"/>
    <w:rsid w:val="00996D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996D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6DAF"/>
    <w:rPr>
      <w:color w:val="0000FF"/>
      <w:u w:val="single"/>
    </w:rPr>
  </w:style>
  <w:style w:type="paragraph" w:customStyle="1" w:styleId="rteright">
    <w:name w:val="rteright"/>
    <w:basedOn w:val="a"/>
    <w:rsid w:val="00996D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set@onet.ru" TargetMode="External"/><Relationship Id="rId5" Type="http://schemas.openxmlformats.org/officeDocument/2006/relationships/hyperlink" Target="http://www.teploset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afanasenko</cp:lastModifiedBy>
  <cp:revision>3</cp:revision>
  <dcterms:created xsi:type="dcterms:W3CDTF">2018-10-25T12:44:00Z</dcterms:created>
  <dcterms:modified xsi:type="dcterms:W3CDTF">2018-11-22T14:45:00Z</dcterms:modified>
</cp:coreProperties>
</file>